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0FB" w:rsidRPr="008062D0" w:rsidRDefault="009250FB" w:rsidP="009250FB">
      <w:pPr>
        <w:spacing w:after="0" w:line="240" w:lineRule="auto"/>
        <w:jc w:val="center"/>
        <w:rPr>
          <w:color w:val="000000"/>
          <w:sz w:val="26"/>
          <w:szCs w:val="26"/>
        </w:rPr>
      </w:pPr>
      <w:bookmarkStart w:id="0" w:name="_Hlk22156480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38900" cy="9418396"/>
            <wp:effectExtent l="19050" t="0" r="0" b="0"/>
            <wp:docPr id="1" name="Рисунок 1" descr="C:\Users\C2CD~1\AppData\Local\Temp\Rar$DIa3916.3127\оп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3127\оп.1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910" cy="942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2D0" w:rsidRPr="008062D0" w:rsidRDefault="008062D0" w:rsidP="009250FB">
      <w:pPr>
        <w:pStyle w:val="a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062D0">
        <w:rPr>
          <w:sz w:val="26"/>
          <w:szCs w:val="26"/>
        </w:rPr>
        <w:lastRenderedPageBreak/>
        <w:t>Рабочая программа учебной дисциплины ОП.13 Основы циркуляционной экономикиразработана на основе:</w:t>
      </w:r>
    </w:p>
    <w:p w:rsidR="008062D0" w:rsidRPr="008062D0" w:rsidRDefault="008062D0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62D0" w:rsidRPr="008062D0" w:rsidRDefault="008062D0" w:rsidP="008062D0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8062D0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Федерального государственного образовательного стандарта среднегопрофессионального образования по специальности: </w:t>
      </w:r>
      <w:r w:rsidRPr="008062D0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8062D0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8062D0" w:rsidRPr="008062D0" w:rsidRDefault="008062D0" w:rsidP="008062D0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8062D0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062D0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8062D0" w:rsidRPr="008062D0" w:rsidRDefault="008062D0" w:rsidP="008062D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8062D0" w:rsidRPr="008062D0" w:rsidRDefault="008062D0" w:rsidP="008062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  <w:r w:rsidRPr="008062D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8062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8062D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1"/>
    <w:p w:rsidR="008062D0" w:rsidRPr="008062D0" w:rsidRDefault="008062D0" w:rsidP="008062D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062D0">
        <w:rPr>
          <w:rFonts w:ascii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8062D0" w:rsidRP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7952" w:rsidRPr="008062D0" w:rsidRDefault="008062D0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Разработчик: Худякова А.Н</w:t>
      </w:r>
      <w:r w:rsidR="00B8720D" w:rsidRPr="008062D0">
        <w:rPr>
          <w:rFonts w:ascii="Times New Roman" w:eastAsia="Calibri" w:hAnsi="Times New Roman" w:cs="Times New Roman"/>
          <w:sz w:val="26"/>
          <w:szCs w:val="26"/>
        </w:rPr>
        <w:t>, преподаватель</w:t>
      </w: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62D0" w:rsidRPr="008062D0" w:rsidRDefault="008062D0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9571" w:type="dxa"/>
        <w:tblInd w:w="817" w:type="dxa"/>
        <w:tblLook w:val="04A0"/>
      </w:tblPr>
      <w:tblGrid>
        <w:gridCol w:w="7668"/>
        <w:gridCol w:w="1903"/>
      </w:tblGrid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97952" w:rsidRPr="008062D0" w:rsidTr="008062D0">
        <w:trPr>
          <w:trHeight w:val="670"/>
        </w:trPr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B94B4E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FF0474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8062D0" w:rsidRDefault="00E97952" w:rsidP="008062D0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FF0474"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</w:tbl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sectPr w:rsidR="00E97952" w:rsidRPr="008062D0" w:rsidSect="008062D0">
          <w:footerReference w:type="default" r:id="rId9"/>
          <w:type w:val="continuous"/>
          <w:pgSz w:w="11906" w:h="16838"/>
          <w:pgMar w:top="1134" w:right="851" w:bottom="851" w:left="1134" w:header="708" w:footer="708" w:gutter="0"/>
          <w:cols w:space="720"/>
          <w:titlePg/>
          <w:docGrid w:linePitch="299"/>
        </w:sect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97952" w:rsidRPr="008062D0" w:rsidRDefault="00E97952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УЧЕБНОЙ ДИСЦИПЛИНЫ</w:t>
      </w:r>
    </w:p>
    <w:p w:rsidR="00E97952" w:rsidRPr="008062D0" w:rsidRDefault="00E97952" w:rsidP="008062D0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13624E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663C9E"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специальности </w:t>
      </w:r>
      <w:r w:rsidR="0013624E" w:rsidRPr="008062D0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22.02.06 Сварочное производство</w:t>
      </w:r>
      <w:r w:rsidR="0013624E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="0013624E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специальностей 22.00.00 Технология материалов</w:t>
      </w:r>
      <w:r w:rsidR="0013624E"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:rsidR="00A7227F" w:rsidRPr="008062D0" w:rsidRDefault="00A7227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E7B41" w:rsidRPr="008062D0" w:rsidRDefault="00E97952" w:rsidP="008062D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8062D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8062D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:rsidR="002D3BF4" w:rsidRPr="008062D0" w:rsidRDefault="00E97952" w:rsidP="008062D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2D3BF4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-проектировать мероприятия по решению проблем загрязнения окружающей среды</w:t>
      </w:r>
    </w:p>
    <w:p w:rsidR="00A50F85" w:rsidRPr="008062D0" w:rsidRDefault="002D3BF4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C0CEC" w:rsidRPr="008062D0" w:rsidRDefault="006C0CEC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:rsidR="006C0CEC" w:rsidRPr="008062D0" w:rsidRDefault="006C0CEC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-бизнес-модели циркулярной экономики</w:t>
      </w:r>
    </w:p>
    <w:p w:rsidR="006C0CEC" w:rsidRPr="008062D0" w:rsidRDefault="006C0CEC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:rsidR="009435A7" w:rsidRPr="008062D0" w:rsidRDefault="00D073BB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9435A7" w:rsidRPr="008062D0" w:rsidRDefault="009435A7" w:rsidP="008062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363015" w:rsidRPr="008062D0" w:rsidRDefault="00363015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ОП.13 Основы циркулярной экономики, должен обладать личностными результатами в соответствии с рабочей программой воспитания по специальности </w:t>
      </w: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22.02.06 Сварочное производство:</w:t>
      </w:r>
    </w:p>
    <w:p w:rsidR="00363015" w:rsidRPr="008062D0" w:rsidRDefault="00363015" w:rsidP="008062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ЛР 9 Экономически активный, предприимчивый, готовый к самозанятости</w:t>
      </w:r>
    </w:p>
    <w:p w:rsidR="00363015" w:rsidRPr="008062D0" w:rsidRDefault="00363015" w:rsidP="008062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63015" w:rsidRPr="008062D0" w:rsidRDefault="00363015" w:rsidP="008062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14 Заботящийся о защите окружающей среды, собственной и чужой безопасности, в том числе цифровой.</w:t>
      </w:r>
    </w:p>
    <w:p w:rsidR="00A50F85" w:rsidRPr="008062D0" w:rsidRDefault="003A4DE1" w:rsidP="008062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97952" w:rsidRPr="008062D0" w:rsidRDefault="003A4DE1" w:rsidP="008062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8062D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9435A7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54 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ч, в том числе: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C42DB9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435A7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ч;</w:t>
      </w:r>
    </w:p>
    <w:p w:rsidR="00AE6670" w:rsidRPr="008062D0" w:rsidRDefault="00AE667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</w:t>
      </w:r>
      <w:r w:rsidR="00C42DB9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18 часов </w:t>
      </w:r>
    </w:p>
    <w:p w:rsidR="006F6BA2" w:rsidRPr="008062D0" w:rsidRDefault="006F6BA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069C" w:rsidRPr="008062D0" w:rsidRDefault="002B069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069C" w:rsidRPr="008062D0" w:rsidRDefault="002B069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069C" w:rsidRPr="008062D0" w:rsidRDefault="002B069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P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702"/>
      </w:tblGrid>
      <w:tr w:rsidR="00E97952" w:rsidRPr="008062D0" w:rsidTr="008062D0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E97952" w:rsidRPr="008062D0" w:rsidTr="008062D0">
        <w:trPr>
          <w:trHeight w:val="285"/>
        </w:trPr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F91C91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E97952" w:rsidRPr="008062D0" w:rsidTr="008062D0"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F3013F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F91C91"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8062D0" w:rsidTr="008062D0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7952" w:rsidRPr="008062D0" w:rsidTr="008062D0">
        <w:tc>
          <w:tcPr>
            <w:tcW w:w="7904" w:type="dxa"/>
            <w:shd w:val="clear" w:color="auto" w:fill="auto"/>
          </w:tcPr>
          <w:p w:rsidR="00E97952" w:rsidRPr="008062D0" w:rsidRDefault="006F6BA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  <w:r w:rsidR="001E0DF9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т.ч.практическая подготовка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C42DB9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1E0DF9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/4</w:t>
            </w:r>
          </w:p>
        </w:tc>
      </w:tr>
      <w:tr w:rsidR="00F91C91" w:rsidRPr="008062D0" w:rsidTr="008062D0">
        <w:tc>
          <w:tcPr>
            <w:tcW w:w="7904" w:type="dxa"/>
            <w:shd w:val="clear" w:color="auto" w:fill="auto"/>
          </w:tcPr>
          <w:p w:rsidR="00F91C91" w:rsidRPr="00A06441" w:rsidRDefault="00F91C91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6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F91C91" w:rsidRPr="00A06441" w:rsidRDefault="007E24FC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64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702" w:type="dxa"/>
            <w:shd w:val="clear" w:color="auto" w:fill="auto"/>
          </w:tcPr>
          <w:p w:rsidR="00F91C91" w:rsidRPr="008062D0" w:rsidRDefault="007A54D3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E97952" w:rsidRPr="008062D0" w:rsidTr="008062D0">
        <w:tc>
          <w:tcPr>
            <w:tcW w:w="9606" w:type="dxa"/>
            <w:gridSpan w:val="2"/>
            <w:shd w:val="clear" w:color="auto" w:fill="auto"/>
          </w:tcPr>
          <w:p w:rsidR="00E97952" w:rsidRPr="008062D0" w:rsidRDefault="004B463C" w:rsidP="004B4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Промежуточн</w:t>
            </w:r>
            <w:r w:rsidR="00AE6670"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ая аттестация</w:t>
            </w:r>
            <w:r w:rsidR="00AE6670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AE40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форме </w:t>
            </w:r>
            <w:r w:rsidR="00F3013F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97952" w:rsidRPr="008062D0" w:rsidRDefault="00E97952" w:rsidP="008062D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E97952" w:rsidRPr="008062D0" w:rsidSect="008062D0"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/>
      </w:tblPr>
      <w:tblGrid>
        <w:gridCol w:w="2788"/>
        <w:gridCol w:w="864"/>
        <w:gridCol w:w="8523"/>
        <w:gridCol w:w="1606"/>
        <w:gridCol w:w="1288"/>
      </w:tblGrid>
      <w:tr w:rsidR="00D918DB" w:rsidRPr="008062D0" w:rsidTr="008062D0">
        <w:trPr>
          <w:jc w:val="center"/>
        </w:trPr>
        <w:tc>
          <w:tcPr>
            <w:tcW w:w="151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bookmarkEnd w:id="0"/>
          <w:p w:rsidR="00D918DB" w:rsidRPr="008062D0" w:rsidRDefault="00D918DB" w:rsidP="008062D0">
            <w:pPr>
              <w:keepNext/>
              <w:jc w:val="both"/>
              <w:rPr>
                <w:b/>
                <w:sz w:val="26"/>
                <w:szCs w:val="26"/>
              </w:rPr>
            </w:pPr>
            <w:r w:rsidRPr="008062D0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 w:rsidRPr="008062D0">
              <w:rPr>
                <w:b/>
                <w:sz w:val="26"/>
                <w:szCs w:val="26"/>
              </w:rPr>
              <w:t xml:space="preserve"> ОП.1</w:t>
            </w:r>
            <w:r w:rsidR="0013624E" w:rsidRPr="008062D0">
              <w:rPr>
                <w:b/>
                <w:sz w:val="26"/>
                <w:szCs w:val="26"/>
              </w:rPr>
              <w:t>3</w:t>
            </w:r>
            <w:r w:rsidR="00C42DB9" w:rsidRPr="008062D0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</w:tc>
      </w:tr>
      <w:tr w:rsidR="00D918DB" w:rsidRPr="008062D0" w:rsidTr="008062D0">
        <w:trPr>
          <w:jc w:val="center"/>
        </w:trPr>
        <w:tc>
          <w:tcPr>
            <w:tcW w:w="1512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59" w:type="dxa"/>
            <w:shd w:val="clear" w:color="auto" w:fill="auto"/>
          </w:tcPr>
          <w:p w:rsidR="00D918DB" w:rsidRPr="008062D0" w:rsidRDefault="00D918DB" w:rsidP="008062D0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D918DB" w:rsidRPr="008062D0" w:rsidRDefault="00D918DB" w:rsidP="008062D0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59" w:type="dxa"/>
            <w:shd w:val="clear" w:color="auto" w:fill="auto"/>
          </w:tcPr>
          <w:p w:rsidR="00D918DB" w:rsidRPr="008062D0" w:rsidRDefault="00D918DB" w:rsidP="008062D0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D918DB" w:rsidRPr="008062D0" w:rsidRDefault="00D918DB" w:rsidP="008062D0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sz w:val="26"/>
                <w:szCs w:val="26"/>
              </w:rPr>
            </w:pPr>
            <w:r w:rsidRPr="008062D0">
              <w:rPr>
                <w:b/>
                <w:sz w:val="26"/>
                <w:szCs w:val="26"/>
              </w:rPr>
              <w:t xml:space="preserve">Раздел 1. </w:t>
            </w:r>
          </w:p>
          <w:p w:rsidR="001F3FAE" w:rsidRPr="008062D0" w:rsidRDefault="001F3FAE" w:rsidP="008062D0">
            <w:pPr>
              <w:keepNext/>
              <w:jc w:val="both"/>
              <w:rPr>
                <w:b/>
                <w:sz w:val="26"/>
                <w:szCs w:val="26"/>
              </w:rPr>
            </w:pPr>
            <w:r w:rsidRPr="008062D0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ind w:hanging="1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1.1.  </w:t>
            </w:r>
          </w:p>
          <w:p w:rsidR="0061097D" w:rsidRPr="008062D0" w:rsidRDefault="007A54D3" w:rsidP="008062D0">
            <w:pPr>
              <w:keepNext/>
              <w:jc w:val="both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1-2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7A54D3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Предпосылки возникновения концепции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3-4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7A54D3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Российской законодательство, регламентирующее реализацию принципов устойчивого развития. Новые модели экономики как инструмент реализаций целей устойчивого развития.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1F3FAE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1F3FAE" w:rsidRPr="008062D0" w:rsidRDefault="001F3FAE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1F3FAE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5-6</w:t>
            </w:r>
          </w:p>
        </w:tc>
        <w:tc>
          <w:tcPr>
            <w:tcW w:w="8693" w:type="dxa"/>
            <w:shd w:val="clear" w:color="auto" w:fill="auto"/>
          </w:tcPr>
          <w:p w:rsidR="001F3FAE" w:rsidRPr="008062D0" w:rsidRDefault="001F3FAE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:rsidR="001F3FAE" w:rsidRPr="008062D0" w:rsidRDefault="00F2359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1F3FAE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1F3FAE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918D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F918DF" w:rsidRPr="008062D0" w:rsidRDefault="00F918D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F918DF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 w:rsidRPr="008062D0">
              <w:rPr>
                <w:b/>
                <w:bCs/>
                <w:sz w:val="26"/>
                <w:szCs w:val="26"/>
              </w:rPr>
              <w:t>№1</w:t>
            </w:r>
          </w:p>
          <w:p w:rsidR="00F918DF" w:rsidRPr="008062D0" w:rsidRDefault="00F2359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Проведите соотнесение национальных целей развития Российской Федерации с целями устойчивого развития.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918DF" w:rsidRPr="008062D0" w:rsidRDefault="00F23594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918DF" w:rsidRPr="008062D0" w:rsidRDefault="00F918D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 w:rsidRPr="008062D0">
              <w:rPr>
                <w:b/>
                <w:bCs/>
                <w:sz w:val="26"/>
                <w:szCs w:val="26"/>
              </w:rPr>
              <w:t>№2</w:t>
            </w:r>
          </w:p>
          <w:p w:rsidR="008805BF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Доклад на тему</w:t>
            </w:r>
            <w:r w:rsidRPr="008062D0">
              <w:rPr>
                <w:b/>
                <w:bCs/>
                <w:sz w:val="26"/>
                <w:szCs w:val="26"/>
              </w:rPr>
              <w:t xml:space="preserve">: </w:t>
            </w:r>
            <w:r w:rsidRPr="008062D0">
              <w:rPr>
                <w:sz w:val="26"/>
                <w:szCs w:val="26"/>
              </w:rPr>
              <w:t>как связана циркулярная экономика и устойчивое развитие?</w:t>
            </w:r>
          </w:p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Какие международные документы легли в основу концепции устойчивого развития?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1.2. </w:t>
            </w:r>
          </w:p>
          <w:p w:rsidR="0061097D" w:rsidRPr="008062D0" w:rsidRDefault="00F918DF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Сущность и принципы </w:t>
            </w:r>
            <w:r w:rsidRPr="008062D0">
              <w:rPr>
                <w:sz w:val="26"/>
                <w:szCs w:val="26"/>
              </w:rPr>
              <w:lastRenderedPageBreak/>
              <w:t>циркулярной экономики</w:t>
            </w: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lastRenderedPageBreak/>
              <w:t>7-8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BD779C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BD779C" w:rsidRPr="008062D0" w:rsidRDefault="00BD779C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BD779C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9-10</w:t>
            </w:r>
          </w:p>
        </w:tc>
        <w:tc>
          <w:tcPr>
            <w:tcW w:w="8693" w:type="dxa"/>
            <w:shd w:val="clear" w:color="auto" w:fill="auto"/>
          </w:tcPr>
          <w:p w:rsidR="00BD779C" w:rsidRPr="008062D0" w:rsidRDefault="00BD779C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BD779C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BD779C" w:rsidRPr="008062D0" w:rsidRDefault="00BD779C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11-12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13-14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873" w:type="dxa"/>
            <w:shd w:val="clear" w:color="auto" w:fill="auto"/>
          </w:tcPr>
          <w:p w:rsidR="00D918DB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15-16</w:t>
            </w: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1F3FAE" w:rsidRPr="008062D0">
              <w:rPr>
                <w:b/>
                <w:bCs/>
                <w:sz w:val="26"/>
                <w:szCs w:val="26"/>
              </w:rPr>
              <w:t>2</w:t>
            </w:r>
            <w:r w:rsidR="001E0DF9" w:rsidRPr="008062D0">
              <w:rPr>
                <w:b/>
                <w:bCs/>
                <w:sz w:val="26"/>
                <w:szCs w:val="26"/>
              </w:rPr>
              <w:t>/п.п.</w:t>
            </w:r>
          </w:p>
          <w:p w:rsidR="00D918DB" w:rsidRPr="008062D0" w:rsidRDefault="00F2359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Провести сравнительную характеристику линейной и циркулярной </w:t>
            </w:r>
            <w:r w:rsidR="0016266A" w:rsidRPr="008062D0">
              <w:rPr>
                <w:sz w:val="26"/>
                <w:szCs w:val="26"/>
              </w:rPr>
              <w:t xml:space="preserve">модели </w:t>
            </w:r>
            <w:r w:rsidRPr="008062D0">
              <w:rPr>
                <w:sz w:val="26"/>
                <w:szCs w:val="26"/>
              </w:rPr>
              <w:t xml:space="preserve">экономики </w:t>
            </w:r>
            <w:r w:rsidR="0016266A" w:rsidRPr="008062D0">
              <w:rPr>
                <w:sz w:val="26"/>
                <w:szCs w:val="26"/>
              </w:rPr>
              <w:t>по заданным признакам сравнения. Заполнить таблицу.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  <w:r w:rsidR="001E0DF9" w:rsidRPr="008062D0">
              <w:rPr>
                <w:bCs/>
                <w:sz w:val="26"/>
                <w:szCs w:val="26"/>
              </w:rPr>
              <w:t>/2п.п.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F53D80" w:rsidRPr="008062D0" w:rsidRDefault="00F53D80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F53D80" w:rsidRPr="008062D0" w:rsidRDefault="00F53D80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№3</w:t>
            </w:r>
          </w:p>
          <w:p w:rsidR="004E0CAE" w:rsidRPr="008062D0" w:rsidRDefault="004E0CAE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Подготовить сообщение на тему: </w:t>
            </w:r>
            <w:r w:rsidR="00F23594" w:rsidRPr="008062D0">
              <w:rPr>
                <w:sz w:val="26"/>
                <w:szCs w:val="26"/>
              </w:rPr>
              <w:t>Анализ положительных и негативных последствий внедрения и развития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53D80" w:rsidRPr="008062D0" w:rsidRDefault="004E0CAE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53D80" w:rsidRPr="008062D0" w:rsidRDefault="00F53D8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№4</w:t>
            </w:r>
          </w:p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Подготовить сообщение на тему: Положительные и негативные последствия внедрения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2"/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1.3.  </w:t>
            </w:r>
          </w:p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17-18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19-20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21-22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23-24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25-26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Модели совместного поведения потребителей в циркулярнойэкономике.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D918DB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27-28</w:t>
            </w: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bookmarkStart w:id="3" w:name="_Hlk24893909"/>
            <w:r w:rsidRPr="008062D0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 w:rsidRPr="008062D0">
              <w:rPr>
                <w:b/>
                <w:bCs/>
                <w:sz w:val="26"/>
                <w:szCs w:val="26"/>
              </w:rPr>
              <w:t>3</w:t>
            </w:r>
            <w:r w:rsidR="00D53507" w:rsidRPr="008062D0">
              <w:rPr>
                <w:b/>
                <w:bCs/>
                <w:sz w:val="26"/>
                <w:szCs w:val="26"/>
              </w:rPr>
              <w:t>/п.п.</w:t>
            </w:r>
          </w:p>
          <w:bookmarkEnd w:id="3"/>
          <w:p w:rsidR="00B86D74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  <w:p w:rsidR="004E0CAE" w:rsidRPr="008062D0" w:rsidRDefault="004E0CAE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  <w:r w:rsidR="00D53507" w:rsidRPr="008062D0">
              <w:rPr>
                <w:bCs/>
                <w:sz w:val="26"/>
                <w:szCs w:val="26"/>
              </w:rPr>
              <w:t>/2п.п.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F53D80" w:rsidRPr="008062D0" w:rsidRDefault="00F53D80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F53D80" w:rsidRPr="008062D0" w:rsidRDefault="00F53D80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№5</w:t>
            </w:r>
          </w:p>
          <w:p w:rsidR="00F53D80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Изучить </w:t>
            </w:r>
            <w:r w:rsidR="00194539" w:rsidRPr="008062D0">
              <w:rPr>
                <w:sz w:val="26"/>
                <w:szCs w:val="26"/>
              </w:rPr>
              <w:t xml:space="preserve">материал по проблеме переработки изделий из пластических масс. Предложите более эффективный способ решения экологической проблемы загрязнения окружающей среды от использованных изделий из пластических </w:t>
            </w:r>
            <w:r w:rsidR="00194539" w:rsidRPr="008062D0">
              <w:rPr>
                <w:sz w:val="26"/>
                <w:szCs w:val="26"/>
              </w:rPr>
              <w:lastRenderedPageBreak/>
              <w:t>масс.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53D80" w:rsidRPr="008062D0" w:rsidRDefault="006036E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53D80" w:rsidRPr="008062D0" w:rsidRDefault="00F53D8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№6,7</w:t>
            </w:r>
          </w:p>
          <w:p w:rsidR="008805BF" w:rsidRPr="008062D0" w:rsidRDefault="00194539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Изучить статью «Механизм адаптации элементов циркулярной экономики в бизнес-модель промышленного холдинга (на примере компании ПАО «СИБУР». Ответить на вопросы: какие из пяти бизнес-моделей циркулярной экономики</w:t>
            </w:r>
            <w:r w:rsidR="006036E0" w:rsidRPr="008062D0">
              <w:rPr>
                <w:sz w:val="26"/>
                <w:szCs w:val="26"/>
              </w:rPr>
              <w:t xml:space="preserve"> реализуется в производственной деятельности компании?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6036E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B86D74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1.4. </w:t>
            </w:r>
          </w:p>
          <w:p w:rsidR="0061097D" w:rsidRPr="008062D0" w:rsidRDefault="00B86D74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Становление циркулярной экономики в РФ</w:t>
            </w:r>
          </w:p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29-30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B86D7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A310A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31-32</w:t>
            </w:r>
          </w:p>
        </w:tc>
        <w:tc>
          <w:tcPr>
            <w:tcW w:w="8693" w:type="dxa"/>
            <w:shd w:val="clear" w:color="auto" w:fill="auto"/>
          </w:tcPr>
          <w:p w:rsidR="00FA310A" w:rsidRPr="008062D0" w:rsidRDefault="00FA310A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A310A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33-34</w:t>
            </w:r>
          </w:p>
        </w:tc>
        <w:tc>
          <w:tcPr>
            <w:tcW w:w="8693" w:type="dxa"/>
            <w:shd w:val="clear" w:color="auto" w:fill="auto"/>
          </w:tcPr>
          <w:p w:rsidR="00FA310A" w:rsidRPr="008062D0" w:rsidRDefault="00FA310A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 №8</w:t>
            </w:r>
          </w:p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года. Заполнить таблицу</w:t>
            </w:r>
            <w:r w:rsidRPr="008062D0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 №9</w:t>
            </w:r>
          </w:p>
          <w:p w:rsidR="008805BF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Провести анализ количественных изменений в развитии промышленности по обработке, утилизации и обезвреживанию отходов в Республике Татарстан от даты принятия документа до настоящего времени.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873" w:type="dxa"/>
            <w:shd w:val="clear" w:color="auto" w:fill="auto"/>
          </w:tcPr>
          <w:p w:rsidR="00D918DB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35-36</w:t>
            </w: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 w:rsidRPr="008062D0">
              <w:rPr>
                <w:b/>
                <w:bCs/>
                <w:sz w:val="26"/>
                <w:szCs w:val="26"/>
              </w:rPr>
              <w:t>4</w:t>
            </w:r>
          </w:p>
          <w:p w:rsidR="0061097D" w:rsidRPr="008062D0" w:rsidRDefault="0061097D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bookmarkEnd w:id="4"/>
      <w:tr w:rsidR="00D918DB" w:rsidRPr="008062D0" w:rsidTr="008062D0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930977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:rsidR="007874B0" w:rsidRPr="008062D0" w:rsidRDefault="007874B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663A35" w:rsidRPr="008062D0" w:rsidRDefault="00663A35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663A35" w:rsidRPr="008062D0" w:rsidSect="008062D0">
          <w:type w:val="continuous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4F73A0" w:rsidRPr="008062D0" w:rsidRDefault="004F73A0" w:rsidP="008062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3A4DE1" w:rsidRPr="008062D0" w:rsidRDefault="004F73A0" w:rsidP="008062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3A4DE1" w:rsidRPr="008062D0" w:rsidRDefault="005A111B" w:rsidP="00BA5EE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="003A4DE1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7D6B4E" w:rsidRPr="008062D0" w:rsidRDefault="007D6B4E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62D0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D6B4E" w:rsidRPr="008062D0" w:rsidRDefault="007D6B4E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62D0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C42DB9" w:rsidRPr="008062D0" w:rsidRDefault="007D6B4E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62D0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_Hlk94888735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1.Митрофанова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программам)- Казань: ИРО РТ, 2021- 67 с.</w:t>
      </w:r>
    </w:p>
    <w:p w:rsidR="00081113" w:rsidRPr="008062D0" w:rsidRDefault="00081113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</w:t>
      </w:r>
      <w:r w:rsidR="007F7C5C">
        <w:rPr>
          <w:rFonts w:ascii="Times New Roman" w:eastAsia="Times New Roman" w:hAnsi="Times New Roman" w:cs="Times New Roman"/>
          <w:sz w:val="26"/>
          <w:szCs w:val="26"/>
          <w:lang w:eastAsia="ru-RU"/>
        </w:rPr>
        <w:t>нь, Ф. Ф. Промышленная экология</w:t>
      </w:r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: учебник / Ф.Ф. Брюхань, М.В. Графкина, Е.</w:t>
      </w:r>
      <w:r w:rsidR="007F7C5C">
        <w:rPr>
          <w:rFonts w:ascii="Times New Roman" w:eastAsia="Times New Roman" w:hAnsi="Times New Roman" w:cs="Times New Roman"/>
          <w:sz w:val="26"/>
          <w:szCs w:val="26"/>
          <w:lang w:eastAsia="ru-RU"/>
        </w:rPr>
        <w:t>Е. Сдобнякова. — Москва : ФОРУМ</w:t>
      </w:r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ИНФРА-М, 2020. — 208 с. — (Среднее профессиональное образование). - ISBN 978-5-00091-698-8. - Текст : электронный. - URL: </w:t>
      </w:r>
      <w:hyperlink r:id="rId11" w:history="1">
        <w:r w:rsidR="00FB32A8" w:rsidRPr="008062D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https://znanium.com/catalog/document?id=363020</w:t>
        </w:r>
      </w:hyperlink>
    </w:p>
    <w:bookmarkEnd w:id="6"/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7F7C5C">
        <w:rPr>
          <w:rFonts w:ascii="Times New Roman" w:hAnsi="Times New Roman" w:cs="Times New Roman"/>
          <w:sz w:val="26"/>
          <w:szCs w:val="26"/>
        </w:rPr>
        <w:t>Гальперин, М. В. Общая экология</w:t>
      </w:r>
      <w:r w:rsidRPr="008062D0">
        <w:rPr>
          <w:rFonts w:ascii="Times New Roman" w:hAnsi="Times New Roman" w:cs="Times New Roman"/>
          <w:sz w:val="26"/>
          <w:szCs w:val="26"/>
        </w:rPr>
        <w:t>: учебник / М. В. Гальперин. — 2-е изд., перераб</w:t>
      </w:r>
      <w:r w:rsidR="007F7C5C">
        <w:rPr>
          <w:rFonts w:ascii="Times New Roman" w:hAnsi="Times New Roman" w:cs="Times New Roman"/>
          <w:sz w:val="26"/>
          <w:szCs w:val="26"/>
        </w:rPr>
        <w:t>. и доп. — Москва: ФОРУМ</w:t>
      </w:r>
      <w:r w:rsidRPr="008062D0">
        <w:rPr>
          <w:rFonts w:ascii="Times New Roman" w:hAnsi="Times New Roman" w:cs="Times New Roman"/>
          <w:sz w:val="26"/>
          <w:szCs w:val="26"/>
        </w:rPr>
        <w:t xml:space="preserve">: ИНФРА-М, 2020. — 336 с. — (Среднее профессиональное образование). - ISBN 978-5-00091-469-4. - Текст : электронный. - URL: </w:t>
      </w:r>
      <w:hyperlink r:id="rId12" w:history="1">
        <w:r w:rsidRPr="008062D0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https://znanium.com/catalog/product/1098798</w:t>
        </w:r>
      </w:hyperlink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8062D0">
        <w:rPr>
          <w:rFonts w:ascii="Times New Roman" w:hAnsi="Times New Roman" w:cs="Times New Roman"/>
          <w:sz w:val="26"/>
          <w:szCs w:val="26"/>
        </w:rPr>
        <w:t>Ратнер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Луканин, А. В. Инженерная экология: процессы и аппараты очистки сточных вод и переработки осадков : учеб. пособие / А. В. Луканин. — Москва : ИНФРА-М, 2018. — 605 с. + Доп. материалы [Электронный ресурс; Режим доступа: https://new.znanium.com]. — (Высшее образование: Бакалавриат). — www.dx.doi.org / 10.12737/22139. - ISBN 978-5-16-012132-1. - Текст : электронный. - URL: </w:t>
      </w:r>
      <w:hyperlink r:id="rId13" w:history="1">
        <w:r w:rsidR="00FB32A8" w:rsidRPr="008062D0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https://znanium.com/catalog/document?id=297447</w:t>
        </w:r>
      </w:hyperlink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Интернет-ресурсы: </w:t>
      </w:r>
    </w:p>
    <w:p w:rsidR="004923C1" w:rsidRPr="008062D0" w:rsidRDefault="004923C1" w:rsidP="008062D0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 w:rsidR="004923C1" w:rsidRPr="008062D0" w:rsidRDefault="004923C1" w:rsidP="008062D0">
      <w:pPr>
        <w:pStyle w:val="a4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 и инструменты</w:t>
      </w: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:rsidR="00C82ABD" w:rsidRDefault="00C82ABD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P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B583F" w:rsidRPr="008062D0" w:rsidRDefault="00BB583F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8062D0" w:rsidRDefault="00432E39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 оценка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F72854" w:rsidRPr="008062D0" w:rsidRDefault="00F72854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0"/>
        <w:gridCol w:w="4834"/>
      </w:tblGrid>
      <w:tr w:rsidR="00F72854" w:rsidRPr="008062D0" w:rsidTr="008062D0">
        <w:trPr>
          <w:trHeight w:val="381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7" w:name="_Hlk32744921"/>
            <w:r w:rsidRPr="008062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</w:t>
            </w:r>
            <w:bookmarkStart w:id="8" w:name="_GoBack"/>
            <w:bookmarkEnd w:id="8"/>
            <w:r w:rsidRPr="008062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8062D0" w:rsidTr="008062D0">
        <w:trPr>
          <w:trHeight w:val="201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8062D0" w:rsidTr="007F7C5C">
        <w:trPr>
          <w:trHeight w:val="51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  <w:r w:rsidR="006F6BA2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</w:tr>
      <w:tr w:rsidR="00A7227F" w:rsidRPr="008062D0" w:rsidTr="008062D0">
        <w:trPr>
          <w:trHeight w:val="77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F6BA2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  <w:tr w:rsidR="00DD0495" w:rsidRPr="008062D0" w:rsidTr="008062D0">
        <w:trPr>
          <w:trHeight w:val="77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3E584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D0495" w:rsidRPr="008062D0" w:rsidTr="007F7C5C">
        <w:trPr>
          <w:trHeight w:val="61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3E584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№2</w:t>
            </w:r>
          </w:p>
        </w:tc>
      </w:tr>
      <w:tr w:rsidR="00A7227F" w:rsidRPr="008062D0" w:rsidTr="008062D0">
        <w:trPr>
          <w:trHeight w:val="19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8062D0" w:rsidTr="008062D0">
        <w:trPr>
          <w:trHeight w:val="77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8062D0" w:rsidTr="008062D0">
        <w:trPr>
          <w:trHeight w:val="58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977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-бизнес-модели циркулярной экономики</w:t>
            </w:r>
          </w:p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6F6BA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8062D0" w:rsidTr="008062D0">
        <w:trPr>
          <w:trHeight w:val="58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6F6BA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0D427C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0D427C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E584F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</w:tcPr>
          <w:p w:rsidR="00A76EEA" w:rsidRPr="008062D0" w:rsidRDefault="00A76EEA" w:rsidP="00806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62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930977" w:rsidP="008062D0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8062D0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7F7C5C" w:rsidRDefault="00930977" w:rsidP="007F7C5C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8062D0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3A6F98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7F7C5C" w:rsidRDefault="00930977" w:rsidP="007F7C5C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8062D0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98" w:rsidRPr="008062D0" w:rsidRDefault="003A6F98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№1-9</w:t>
            </w:r>
          </w:p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977" w:rsidRPr="008062D0" w:rsidRDefault="00930977" w:rsidP="008062D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  <w:p w:rsidR="00A76EEA" w:rsidRPr="008062D0" w:rsidRDefault="00A76EEA" w:rsidP="008062D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3E584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 №1,2,</w:t>
            </w:r>
            <w:r w:rsidR="000D427C"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  <w:p w:rsidR="003A6F98" w:rsidRPr="008062D0" w:rsidRDefault="003A6F98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№1-7</w:t>
            </w: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63015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363015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</w:tc>
      </w:tr>
      <w:tr w:rsidR="00363015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363015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Cs/>
                <w:sz w:val="26"/>
                <w:szCs w:val="26"/>
              </w:rPr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363015" w:rsidRPr="008062D0" w:rsidRDefault="00363015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bookmarkEnd w:id="7"/>
    </w:tbl>
    <w:p w:rsidR="00432E39" w:rsidRPr="008062D0" w:rsidRDefault="00432E39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B01DFA" w:rsidRPr="008062D0" w:rsidSect="008062D0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F8C" w:rsidRDefault="00813F8C" w:rsidP="00ED14C9">
      <w:pPr>
        <w:spacing w:after="0" w:line="240" w:lineRule="auto"/>
      </w:pPr>
      <w:r>
        <w:separator/>
      </w:r>
    </w:p>
  </w:endnote>
  <w:endnote w:type="continuationSeparator" w:id="1">
    <w:p w:rsidR="00813F8C" w:rsidRDefault="00813F8C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0175029"/>
      <w:docPartObj>
        <w:docPartGallery w:val="Page Numbers (Bottom of Page)"/>
        <w:docPartUnique/>
      </w:docPartObj>
    </w:sdtPr>
    <w:sdtContent>
      <w:p w:rsidR="00B8720D" w:rsidRDefault="007E5871">
        <w:pPr>
          <w:pStyle w:val="a9"/>
          <w:jc w:val="right"/>
        </w:pPr>
        <w:r>
          <w:fldChar w:fldCharType="begin"/>
        </w:r>
        <w:r w:rsidR="00B8720D">
          <w:instrText>PAGE   \* MERGEFORMAT</w:instrText>
        </w:r>
        <w:r>
          <w:fldChar w:fldCharType="separate"/>
        </w:r>
        <w:r w:rsidR="009250FB">
          <w:rPr>
            <w:noProof/>
          </w:rPr>
          <w:t>2</w:t>
        </w:r>
        <w:r>
          <w:fldChar w:fldCharType="end"/>
        </w:r>
      </w:p>
    </w:sdtContent>
  </w:sdt>
  <w:p w:rsidR="00B8720D" w:rsidRDefault="00B8720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983519"/>
      <w:docPartObj>
        <w:docPartGallery w:val="Page Numbers (Bottom of Page)"/>
        <w:docPartUnique/>
      </w:docPartObj>
    </w:sdtPr>
    <w:sdtContent>
      <w:p w:rsidR="00250B6B" w:rsidRDefault="007E5871">
        <w:pPr>
          <w:pStyle w:val="a9"/>
          <w:jc w:val="right"/>
        </w:pPr>
        <w:r>
          <w:fldChar w:fldCharType="begin"/>
        </w:r>
        <w:r w:rsidR="00250B6B">
          <w:instrText>PAGE   \* MERGEFORMAT</w:instrText>
        </w:r>
        <w:r>
          <w:fldChar w:fldCharType="separate"/>
        </w:r>
        <w:r w:rsidR="009250FB">
          <w:rPr>
            <w:noProof/>
          </w:rPr>
          <w:t>12</w:t>
        </w:r>
        <w:r>
          <w:fldChar w:fldCharType="end"/>
        </w:r>
      </w:p>
    </w:sdtContent>
  </w:sdt>
  <w:p w:rsidR="00250B6B" w:rsidRDefault="00250B6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F8C" w:rsidRDefault="00813F8C" w:rsidP="00ED14C9">
      <w:pPr>
        <w:spacing w:after="0" w:line="240" w:lineRule="auto"/>
      </w:pPr>
      <w:r>
        <w:separator/>
      </w:r>
    </w:p>
  </w:footnote>
  <w:footnote w:type="continuationSeparator" w:id="1">
    <w:p w:rsidR="00813F8C" w:rsidRDefault="00813F8C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6"/>
  </w:num>
  <w:num w:numId="15">
    <w:abstractNumId w:val="2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B60"/>
    <w:rsid w:val="00002C75"/>
    <w:rsid w:val="00005AA9"/>
    <w:rsid w:val="00034934"/>
    <w:rsid w:val="00037D0B"/>
    <w:rsid w:val="0007010E"/>
    <w:rsid w:val="00071046"/>
    <w:rsid w:val="00081113"/>
    <w:rsid w:val="000A59F1"/>
    <w:rsid w:val="000B7E31"/>
    <w:rsid w:val="000C3607"/>
    <w:rsid w:val="000D427C"/>
    <w:rsid w:val="00101AA0"/>
    <w:rsid w:val="001340F6"/>
    <w:rsid w:val="00136091"/>
    <w:rsid w:val="0013624E"/>
    <w:rsid w:val="001408BB"/>
    <w:rsid w:val="00143258"/>
    <w:rsid w:val="0016266A"/>
    <w:rsid w:val="001706AE"/>
    <w:rsid w:val="00194539"/>
    <w:rsid w:val="001E0DF9"/>
    <w:rsid w:val="001E2ECC"/>
    <w:rsid w:val="001E302E"/>
    <w:rsid w:val="001F07DD"/>
    <w:rsid w:val="001F3FAE"/>
    <w:rsid w:val="002133CC"/>
    <w:rsid w:val="002305A1"/>
    <w:rsid w:val="00250B6B"/>
    <w:rsid w:val="00274D82"/>
    <w:rsid w:val="002A17C2"/>
    <w:rsid w:val="002B069C"/>
    <w:rsid w:val="002D3BF4"/>
    <w:rsid w:val="002F08B4"/>
    <w:rsid w:val="002F7612"/>
    <w:rsid w:val="00345C8C"/>
    <w:rsid w:val="00361F67"/>
    <w:rsid w:val="00363015"/>
    <w:rsid w:val="00363A05"/>
    <w:rsid w:val="003A4DE1"/>
    <w:rsid w:val="003A6F98"/>
    <w:rsid w:val="003C62C0"/>
    <w:rsid w:val="003E584F"/>
    <w:rsid w:val="004252A7"/>
    <w:rsid w:val="00432131"/>
    <w:rsid w:val="00432E39"/>
    <w:rsid w:val="00440F43"/>
    <w:rsid w:val="00457CC8"/>
    <w:rsid w:val="004652E6"/>
    <w:rsid w:val="00486436"/>
    <w:rsid w:val="004923C1"/>
    <w:rsid w:val="004A4DD6"/>
    <w:rsid w:val="004A7AC1"/>
    <w:rsid w:val="004B463C"/>
    <w:rsid w:val="004E0CAE"/>
    <w:rsid w:val="004F73A0"/>
    <w:rsid w:val="00521B37"/>
    <w:rsid w:val="005367C9"/>
    <w:rsid w:val="00567631"/>
    <w:rsid w:val="00571916"/>
    <w:rsid w:val="0057264D"/>
    <w:rsid w:val="005A111B"/>
    <w:rsid w:val="005A12EA"/>
    <w:rsid w:val="005A211D"/>
    <w:rsid w:val="005A2D42"/>
    <w:rsid w:val="005B2818"/>
    <w:rsid w:val="005C7F1E"/>
    <w:rsid w:val="00600042"/>
    <w:rsid w:val="006036E0"/>
    <w:rsid w:val="0061097D"/>
    <w:rsid w:val="00611547"/>
    <w:rsid w:val="00641390"/>
    <w:rsid w:val="0066004C"/>
    <w:rsid w:val="00663A35"/>
    <w:rsid w:val="00663C9E"/>
    <w:rsid w:val="00690523"/>
    <w:rsid w:val="006C0CEC"/>
    <w:rsid w:val="006D2C2E"/>
    <w:rsid w:val="006F11DE"/>
    <w:rsid w:val="006F6BA2"/>
    <w:rsid w:val="0070416A"/>
    <w:rsid w:val="007074CA"/>
    <w:rsid w:val="00724332"/>
    <w:rsid w:val="00724E68"/>
    <w:rsid w:val="007264AF"/>
    <w:rsid w:val="00767985"/>
    <w:rsid w:val="00783ACE"/>
    <w:rsid w:val="007874B0"/>
    <w:rsid w:val="007A54D3"/>
    <w:rsid w:val="007B3F89"/>
    <w:rsid w:val="007C0353"/>
    <w:rsid w:val="007D1CF5"/>
    <w:rsid w:val="007D2BE8"/>
    <w:rsid w:val="007D6B4E"/>
    <w:rsid w:val="007E24FC"/>
    <w:rsid w:val="007E5871"/>
    <w:rsid w:val="007E6B38"/>
    <w:rsid w:val="007F7C5C"/>
    <w:rsid w:val="008039AD"/>
    <w:rsid w:val="008062D0"/>
    <w:rsid w:val="00813F8C"/>
    <w:rsid w:val="008227BE"/>
    <w:rsid w:val="00866E67"/>
    <w:rsid w:val="00867EC7"/>
    <w:rsid w:val="00876F89"/>
    <w:rsid w:val="008805BF"/>
    <w:rsid w:val="00885848"/>
    <w:rsid w:val="00891D0E"/>
    <w:rsid w:val="008A165C"/>
    <w:rsid w:val="008E4B82"/>
    <w:rsid w:val="008F2ABB"/>
    <w:rsid w:val="009250FB"/>
    <w:rsid w:val="00930977"/>
    <w:rsid w:val="009319B8"/>
    <w:rsid w:val="009324A4"/>
    <w:rsid w:val="009435A7"/>
    <w:rsid w:val="0098356B"/>
    <w:rsid w:val="00985080"/>
    <w:rsid w:val="009C11E6"/>
    <w:rsid w:val="009D2EEB"/>
    <w:rsid w:val="009E0D37"/>
    <w:rsid w:val="009E3564"/>
    <w:rsid w:val="009E4451"/>
    <w:rsid w:val="00A007E1"/>
    <w:rsid w:val="00A0119F"/>
    <w:rsid w:val="00A06441"/>
    <w:rsid w:val="00A17483"/>
    <w:rsid w:val="00A40AD3"/>
    <w:rsid w:val="00A40EBB"/>
    <w:rsid w:val="00A50F85"/>
    <w:rsid w:val="00A7227F"/>
    <w:rsid w:val="00A744BF"/>
    <w:rsid w:val="00A76EEA"/>
    <w:rsid w:val="00A90ACC"/>
    <w:rsid w:val="00AE40A4"/>
    <w:rsid w:val="00AE6670"/>
    <w:rsid w:val="00AF4C60"/>
    <w:rsid w:val="00B01DFA"/>
    <w:rsid w:val="00B0208B"/>
    <w:rsid w:val="00B14A18"/>
    <w:rsid w:val="00B431EF"/>
    <w:rsid w:val="00B47181"/>
    <w:rsid w:val="00B51E4C"/>
    <w:rsid w:val="00B614AB"/>
    <w:rsid w:val="00B86D74"/>
    <w:rsid w:val="00B8720D"/>
    <w:rsid w:val="00B94B4E"/>
    <w:rsid w:val="00BA5EE5"/>
    <w:rsid w:val="00BB583F"/>
    <w:rsid w:val="00BD2D45"/>
    <w:rsid w:val="00BD4FD6"/>
    <w:rsid w:val="00BD779C"/>
    <w:rsid w:val="00C0147E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E6B99"/>
    <w:rsid w:val="00D073BB"/>
    <w:rsid w:val="00D233C9"/>
    <w:rsid w:val="00D35A92"/>
    <w:rsid w:val="00D5057A"/>
    <w:rsid w:val="00D53507"/>
    <w:rsid w:val="00D70B4B"/>
    <w:rsid w:val="00D860BE"/>
    <w:rsid w:val="00D86152"/>
    <w:rsid w:val="00D918DB"/>
    <w:rsid w:val="00DD0495"/>
    <w:rsid w:val="00E208BA"/>
    <w:rsid w:val="00E56D1B"/>
    <w:rsid w:val="00E656E6"/>
    <w:rsid w:val="00E72592"/>
    <w:rsid w:val="00E904BD"/>
    <w:rsid w:val="00E975D5"/>
    <w:rsid w:val="00E97952"/>
    <w:rsid w:val="00ED14C9"/>
    <w:rsid w:val="00EF0B35"/>
    <w:rsid w:val="00EF3301"/>
    <w:rsid w:val="00F14D04"/>
    <w:rsid w:val="00F23594"/>
    <w:rsid w:val="00F3013F"/>
    <w:rsid w:val="00F46926"/>
    <w:rsid w:val="00F53D80"/>
    <w:rsid w:val="00F72854"/>
    <w:rsid w:val="00F771BB"/>
    <w:rsid w:val="00F918DF"/>
    <w:rsid w:val="00F91C91"/>
    <w:rsid w:val="00FA310A"/>
    <w:rsid w:val="00FB32A8"/>
    <w:rsid w:val="00FB7725"/>
    <w:rsid w:val="00FC26D7"/>
    <w:rsid w:val="00FE7B41"/>
    <w:rsid w:val="00FF0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unhideWhenUsed/>
    <w:qFormat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8111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B32A8"/>
    <w:rPr>
      <w:color w:val="954F72" w:themeColor="followedHyperlink"/>
      <w:u w:val="single"/>
    </w:rPr>
  </w:style>
  <w:style w:type="character" w:customStyle="1" w:styleId="210pt">
    <w:name w:val="Основной текст (2) + 10 pt"/>
    <w:basedOn w:val="a0"/>
    <w:rsid w:val="0080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062D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62D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8062D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92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25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974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9EF8D-C009-42A6-8D15-47BDD5219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2345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Алия Азатовна</cp:lastModifiedBy>
  <cp:revision>9</cp:revision>
  <dcterms:created xsi:type="dcterms:W3CDTF">2022-03-18T08:11:00Z</dcterms:created>
  <dcterms:modified xsi:type="dcterms:W3CDTF">2022-03-31T10:10:00Z</dcterms:modified>
</cp:coreProperties>
</file>